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8" w:rsidRDefault="00AD5888"/>
    <w:p w:rsidR="00BB7B66" w:rsidRDefault="008A7131">
      <w:pPr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Laboratorní sklo a nádobí</w:t>
      </w:r>
    </w:p>
    <w:p w:rsidR="00F53AE6" w:rsidRDefault="00F53AE6">
      <w:pPr>
        <w:rPr>
          <w:rFonts w:ascii="Franklin Gothic Medium" w:hAnsi="Franklin Gothic Medium"/>
          <w:b/>
          <w:sz w:val="32"/>
          <w:szCs w:val="32"/>
        </w:rPr>
      </w:pPr>
    </w:p>
    <w:p w:rsidR="00DE4D3C" w:rsidRPr="00C66AB1" w:rsidRDefault="00C66AB1" w:rsidP="00F53AE6">
      <w:pPr>
        <w:ind w:firstLine="284"/>
        <w:jc w:val="both"/>
        <w:rPr>
          <w:rFonts w:ascii="Franklin Gothic Medium" w:hAnsi="Franklin Gothic Medium"/>
        </w:rPr>
      </w:pPr>
      <w:r w:rsidRPr="00C66AB1">
        <w:rPr>
          <w:rFonts w:ascii="Franklin Gothic Medium" w:hAnsi="Franklin Gothic Medium"/>
        </w:rPr>
        <w:t xml:space="preserve">V chemické laboratoři se při praktických úlohách setkáváme s různými typy nádob a pomůcek. Je důležité </w:t>
      </w:r>
      <w:proofErr w:type="gramStart"/>
      <w:r w:rsidRPr="00C66AB1">
        <w:rPr>
          <w:rFonts w:ascii="Franklin Gothic Medium" w:hAnsi="Franklin Gothic Medium"/>
        </w:rPr>
        <w:t>vědět jak</w:t>
      </w:r>
      <w:proofErr w:type="gramEnd"/>
      <w:r w:rsidRPr="00C66AB1">
        <w:rPr>
          <w:rFonts w:ascii="Franklin Gothic Medium" w:hAnsi="Franklin Gothic Medium"/>
        </w:rPr>
        <w:t xml:space="preserve"> se jednotlivé typy jmenují.</w:t>
      </w:r>
      <w:r w:rsidRPr="00C66AB1">
        <w:rPr>
          <w:rFonts w:ascii="Franklin Gothic Medium" w:hAnsi="Franklin Gothic Medium"/>
          <w:noProof/>
        </w:rPr>
        <w:t xml:space="preserve"> </w:t>
      </w:r>
      <w:r w:rsidR="001F44C1">
        <w:rPr>
          <w:rFonts w:ascii="Franklin Gothic Medium" w:hAnsi="Franklin Gothic Medium"/>
          <w:noProof/>
        </w:rPr>
        <w:t>Dělí se do následujících kategorií:</w:t>
      </w:r>
    </w:p>
    <w:p w:rsidR="00DE4D3C" w:rsidRPr="00C66AB1" w:rsidRDefault="00DE4D3C" w:rsidP="00F53AE6">
      <w:pPr>
        <w:ind w:firstLine="284"/>
        <w:jc w:val="both"/>
        <w:rPr>
          <w:rFonts w:ascii="Franklin Gothic Medium" w:hAnsi="Franklin Gothic Medium"/>
        </w:rPr>
      </w:pPr>
    </w:p>
    <w:p w:rsidR="00911E12" w:rsidRDefault="00911E12" w:rsidP="00C66AB1">
      <w:pPr>
        <w:jc w:val="both"/>
        <w:rPr>
          <w:rFonts w:ascii="Franklin Gothic Medium" w:hAnsi="Franklin Gothic Medium"/>
          <w:b/>
          <w:i/>
        </w:rPr>
      </w:pPr>
    </w:p>
    <w:p w:rsidR="00C66AB1" w:rsidRPr="0001227E" w:rsidRDefault="00C66AB1" w:rsidP="00C66AB1">
      <w:pPr>
        <w:jc w:val="both"/>
        <w:rPr>
          <w:rFonts w:ascii="Franklin Gothic Medium" w:hAnsi="Franklin Gothic Medium"/>
          <w:b/>
          <w:i/>
        </w:rPr>
      </w:pPr>
      <w:r w:rsidRPr="0001227E">
        <w:rPr>
          <w:rFonts w:ascii="Franklin Gothic Medium" w:hAnsi="Franklin Gothic Medium"/>
          <w:b/>
          <w:i/>
        </w:rPr>
        <w:t>Varné sklo:</w:t>
      </w:r>
    </w:p>
    <w:p w:rsidR="00B6286E" w:rsidRDefault="00C66AB1" w:rsidP="00C66AB1">
      <w:pPr>
        <w:ind w:firstLine="284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1.</w:t>
      </w:r>
      <w:r w:rsidR="00892DE8">
        <w:rPr>
          <w:rFonts w:ascii="Franklin Gothic Medium" w:hAnsi="Franklin Gothic Mediu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70.5pt">
            <v:imagedata r:id="rId5" o:title="zkumavka1"/>
          </v:shape>
        </w:pict>
      </w:r>
      <w:r>
        <w:rPr>
          <w:rFonts w:ascii="Franklin Gothic Medium" w:hAnsi="Franklin Gothic Medium"/>
        </w:rPr>
        <w:t>2.</w:t>
      </w:r>
      <w:r w:rsidR="00892DE8">
        <w:rPr>
          <w:rFonts w:ascii="Franklin Gothic Medium" w:hAnsi="Franklin Gothic Medium"/>
        </w:rPr>
        <w:pict>
          <v:shape id="_x0000_i1026" type="#_x0000_t75" style="width:54.75pt;height:84.75pt">
            <v:imagedata r:id="rId6" o:title="erlenmeyerova_banka1"/>
          </v:shape>
        </w:pict>
      </w:r>
      <w:r>
        <w:rPr>
          <w:rFonts w:ascii="Franklin Gothic Medium" w:hAnsi="Franklin Gothic Medium"/>
        </w:rPr>
        <w:t>3.</w:t>
      </w:r>
      <w:r w:rsidR="00892DE8">
        <w:rPr>
          <w:rFonts w:ascii="Franklin Gothic Medium" w:hAnsi="Franklin Gothic Medium"/>
        </w:rPr>
        <w:pict>
          <v:shape id="_x0000_i1027" type="#_x0000_t75" style="width:86.25pt;height:84.75pt">
            <v:imagedata r:id="rId7" o:title="frakcni_banka1"/>
          </v:shape>
        </w:pict>
      </w:r>
      <w:r>
        <w:rPr>
          <w:rFonts w:ascii="Franklin Gothic Medium" w:hAnsi="Franklin Gothic Medium"/>
        </w:rPr>
        <w:t>4.</w:t>
      </w:r>
      <w:r w:rsidR="00892DE8">
        <w:rPr>
          <w:rFonts w:ascii="Franklin Gothic Medium" w:hAnsi="Franklin Gothic Medium"/>
        </w:rPr>
        <w:pict>
          <v:shape id="_x0000_i1028" type="#_x0000_t75" style="width:66pt;height:70.5pt">
            <v:imagedata r:id="rId8" o:title="kadinka1"/>
          </v:shape>
        </w:pict>
      </w:r>
      <w:r>
        <w:rPr>
          <w:rFonts w:ascii="Franklin Gothic Medium" w:hAnsi="Franklin Gothic Medium"/>
        </w:rPr>
        <w:t>5.</w:t>
      </w:r>
      <w:r w:rsidR="00892DE8">
        <w:rPr>
          <w:rFonts w:ascii="Franklin Gothic Medium" w:hAnsi="Franklin Gothic Medium"/>
        </w:rPr>
        <w:pict>
          <v:shape id="_x0000_i1029" type="#_x0000_t75" style="width:67.5pt;height:84.75pt">
            <v:imagedata r:id="rId9" o:title="titracni_banka1"/>
          </v:shape>
        </w:pict>
      </w:r>
      <w:r>
        <w:rPr>
          <w:rFonts w:ascii="Franklin Gothic Medium" w:hAnsi="Franklin Gothic Medium"/>
        </w:rPr>
        <w:t xml:space="preserve"> 6.</w:t>
      </w:r>
      <w:r w:rsidR="00892DE8">
        <w:rPr>
          <w:rFonts w:ascii="Franklin Gothic Medium" w:hAnsi="Franklin Gothic Medium"/>
        </w:rPr>
        <w:pict>
          <v:shape id="_x0000_i1030" type="#_x0000_t75" style="width:227.25pt;height:53.25pt">
            <v:imagedata r:id="rId10" o:title="chladic2"/>
          </v:shape>
        </w:pict>
      </w:r>
      <w:r>
        <w:rPr>
          <w:rFonts w:ascii="Franklin Gothic Medium" w:hAnsi="Franklin Gothic Medium"/>
        </w:rPr>
        <w:t>7.</w:t>
      </w:r>
      <w:r w:rsidR="00892DE8">
        <w:rPr>
          <w:rFonts w:ascii="Franklin Gothic Medium" w:hAnsi="Franklin Gothic Medium"/>
        </w:rPr>
        <w:pict>
          <v:shape id="_x0000_i1031" type="#_x0000_t75" style="width:59.25pt;height:84.75pt">
            <v:imagedata r:id="rId11" o:title="varna_banka1"/>
          </v:shape>
        </w:pict>
      </w:r>
    </w:p>
    <w:p w:rsidR="00C66AB1" w:rsidRDefault="00C66AB1" w:rsidP="00C66AB1">
      <w:pPr>
        <w:jc w:val="both"/>
        <w:rPr>
          <w:rFonts w:ascii="Franklin Gothic Medium" w:hAnsi="Franklin Gothic Medium"/>
        </w:rPr>
      </w:pPr>
    </w:p>
    <w:p w:rsidR="00911E12" w:rsidRDefault="00911E12" w:rsidP="00C66AB1">
      <w:pPr>
        <w:jc w:val="both"/>
        <w:rPr>
          <w:rFonts w:ascii="Franklin Gothic Medium" w:hAnsi="Franklin Gothic Medium"/>
          <w:b/>
          <w:i/>
        </w:rPr>
      </w:pPr>
    </w:p>
    <w:p w:rsidR="00C66AB1" w:rsidRPr="0001227E" w:rsidRDefault="00C66AB1" w:rsidP="00C66AB1">
      <w:pPr>
        <w:jc w:val="both"/>
        <w:rPr>
          <w:rFonts w:ascii="Franklin Gothic Medium" w:hAnsi="Franklin Gothic Medium"/>
          <w:b/>
          <w:i/>
        </w:rPr>
      </w:pPr>
      <w:r w:rsidRPr="0001227E">
        <w:rPr>
          <w:rFonts w:ascii="Franklin Gothic Medium" w:hAnsi="Franklin Gothic Medium"/>
          <w:b/>
          <w:i/>
        </w:rPr>
        <w:t>Odměrné sklo:</w:t>
      </w:r>
    </w:p>
    <w:p w:rsidR="00C66AB1" w:rsidRDefault="00C66AB1" w:rsidP="00C66AB1">
      <w:pPr>
        <w:ind w:firstLine="284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8.</w:t>
      </w:r>
      <w:r w:rsidR="00892DE8">
        <w:rPr>
          <w:rFonts w:ascii="Franklin Gothic Medium" w:hAnsi="Franklin Gothic Medium"/>
        </w:rPr>
        <w:pict>
          <v:shape id="_x0000_i1032" type="#_x0000_t75" style="width:15.75pt;height:114pt">
            <v:imagedata r:id="rId12" o:title="pipeta_nedelena1"/>
          </v:shape>
        </w:pict>
      </w:r>
      <w:r>
        <w:rPr>
          <w:rFonts w:ascii="Franklin Gothic Medium" w:hAnsi="Franklin Gothic Medium"/>
        </w:rPr>
        <w:t>9.</w:t>
      </w:r>
      <w:r w:rsidR="00892DE8">
        <w:rPr>
          <w:rFonts w:ascii="Franklin Gothic Medium" w:hAnsi="Franklin Gothic Medium"/>
        </w:rPr>
        <w:pict>
          <v:shape id="_x0000_i1033" type="#_x0000_t75" style="width:18.75pt;height:114pt">
            <v:imagedata r:id="rId13" o:title="byreta1"/>
          </v:shape>
        </w:pict>
      </w:r>
      <w:r>
        <w:rPr>
          <w:rFonts w:ascii="Franklin Gothic Medium" w:hAnsi="Franklin Gothic Medium"/>
        </w:rPr>
        <w:t>10.</w:t>
      </w:r>
      <w:r w:rsidR="00892DE8">
        <w:rPr>
          <w:rFonts w:ascii="Franklin Gothic Medium" w:hAnsi="Franklin Gothic Medium"/>
        </w:rPr>
        <w:pict>
          <v:shape id="_x0000_i1034" type="#_x0000_t75" style="width:56.25pt;height:114pt">
            <v:imagedata r:id="rId14" o:title="odmerna_banka1"/>
          </v:shape>
        </w:pict>
      </w:r>
      <w:r>
        <w:rPr>
          <w:rFonts w:ascii="Franklin Gothic Medium" w:hAnsi="Franklin Gothic Medium"/>
        </w:rPr>
        <w:t>11.</w:t>
      </w:r>
      <w:r w:rsidR="00892DE8">
        <w:rPr>
          <w:rFonts w:ascii="Franklin Gothic Medium" w:hAnsi="Franklin Gothic Medium"/>
        </w:rPr>
        <w:pict>
          <v:shape id="_x0000_i1035" type="#_x0000_t75" style="width:40.5pt;height:114pt">
            <v:imagedata r:id="rId15" o:title="odmerny_valec1"/>
          </v:shape>
        </w:pict>
      </w:r>
      <w:r>
        <w:rPr>
          <w:rFonts w:ascii="Franklin Gothic Medium" w:hAnsi="Franklin Gothic Medium"/>
        </w:rPr>
        <w:t>12.</w:t>
      </w:r>
      <w:r w:rsidR="00892DE8">
        <w:rPr>
          <w:rFonts w:ascii="Franklin Gothic Medium" w:hAnsi="Franklin Gothic Medium"/>
        </w:rPr>
        <w:pict>
          <v:shape id="_x0000_i1036" type="#_x0000_t75" style="width:21.75pt;height:114pt">
            <v:imagedata r:id="rId16" o:title="pipeta_delena1"/>
          </v:shape>
        </w:pict>
      </w:r>
    </w:p>
    <w:p w:rsidR="001F44C1" w:rsidRDefault="001F44C1" w:rsidP="00C66AB1">
      <w:pPr>
        <w:ind w:firstLine="284"/>
        <w:jc w:val="both"/>
        <w:rPr>
          <w:rFonts w:ascii="Franklin Gothic Medium" w:hAnsi="Franklin Gothic Medium"/>
        </w:rPr>
      </w:pPr>
    </w:p>
    <w:p w:rsidR="001F44C1" w:rsidRDefault="001F44C1" w:rsidP="001F44C1">
      <w:pPr>
        <w:jc w:val="both"/>
        <w:rPr>
          <w:rFonts w:ascii="Franklin Gothic Medium" w:hAnsi="Franklin Gothic Medium"/>
        </w:rPr>
      </w:pPr>
    </w:p>
    <w:p w:rsidR="00911E12" w:rsidRDefault="00911E12" w:rsidP="001F44C1">
      <w:pPr>
        <w:jc w:val="both"/>
        <w:rPr>
          <w:rFonts w:ascii="Franklin Gothic Medium" w:hAnsi="Franklin Gothic Medium"/>
          <w:b/>
          <w:i/>
        </w:rPr>
      </w:pPr>
    </w:p>
    <w:p w:rsidR="001F44C1" w:rsidRPr="0001227E" w:rsidRDefault="001F44C1" w:rsidP="001F44C1">
      <w:pPr>
        <w:jc w:val="both"/>
        <w:rPr>
          <w:rFonts w:ascii="Franklin Gothic Medium" w:hAnsi="Franklin Gothic Medium"/>
          <w:b/>
          <w:i/>
        </w:rPr>
      </w:pPr>
      <w:r w:rsidRPr="0001227E">
        <w:rPr>
          <w:rFonts w:ascii="Franklin Gothic Medium" w:hAnsi="Franklin Gothic Medium"/>
          <w:b/>
          <w:i/>
        </w:rPr>
        <w:t>Porcelánové nádobí:</w:t>
      </w:r>
    </w:p>
    <w:p w:rsidR="001F44C1" w:rsidRDefault="001F44C1" w:rsidP="001F44C1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13.</w:t>
      </w:r>
      <w:r w:rsidR="00892DE8">
        <w:rPr>
          <w:rFonts w:ascii="Franklin Gothic Medium" w:hAnsi="Franklin Gothic Medium"/>
        </w:rPr>
        <w:pict>
          <v:shape id="_x0000_i1037" type="#_x0000_t75" style="width:119.25pt;height:84.75pt">
            <v:imagedata r:id="rId17" o:title="treci_miska_s_tlouckem1"/>
          </v:shape>
        </w:pict>
      </w:r>
      <w:r>
        <w:rPr>
          <w:rFonts w:ascii="Franklin Gothic Medium" w:hAnsi="Franklin Gothic Medium"/>
        </w:rPr>
        <w:t>14.</w:t>
      </w:r>
      <w:r w:rsidR="00892DE8">
        <w:rPr>
          <w:rFonts w:ascii="Franklin Gothic Medium" w:hAnsi="Franklin Gothic Medium"/>
        </w:rPr>
        <w:pict>
          <v:shape id="_x0000_i1038" type="#_x0000_t75" style="width:62.25pt;height:84.75pt">
            <v:imagedata r:id="rId18" o:title="buchnerova_nalevka1"/>
          </v:shape>
        </w:pict>
      </w:r>
      <w:r>
        <w:rPr>
          <w:rFonts w:ascii="Franklin Gothic Medium" w:hAnsi="Franklin Gothic Medium"/>
        </w:rPr>
        <w:t>15.</w:t>
      </w:r>
      <w:r w:rsidR="00892DE8">
        <w:rPr>
          <w:rFonts w:ascii="Franklin Gothic Medium" w:hAnsi="Franklin Gothic Medium"/>
        </w:rPr>
        <w:pict>
          <v:shape id="_x0000_i1039" type="#_x0000_t75" style="width:84.75pt;height:39pt">
            <v:imagedata r:id="rId19" o:title="navazovaci_lodicka"/>
          </v:shape>
        </w:pict>
      </w:r>
      <w:r>
        <w:rPr>
          <w:rFonts w:ascii="Franklin Gothic Medium" w:hAnsi="Franklin Gothic Medium"/>
        </w:rPr>
        <w:t>16.</w:t>
      </w:r>
      <w:r w:rsidR="00892DE8">
        <w:rPr>
          <w:rFonts w:ascii="Franklin Gothic Medium" w:hAnsi="Franklin Gothic Medium"/>
        </w:rPr>
        <w:pict>
          <v:shape id="_x0000_i1040" type="#_x0000_t75" style="width:56.25pt;height:84.75pt">
            <v:imagedata r:id="rId20" o:title="porcelanovy_kelimek1"/>
          </v:shape>
        </w:pict>
      </w:r>
    </w:p>
    <w:p w:rsidR="001F44C1" w:rsidRDefault="001F44C1" w:rsidP="001F44C1">
      <w:pPr>
        <w:jc w:val="both"/>
        <w:rPr>
          <w:rFonts w:ascii="Franklin Gothic Medium" w:hAnsi="Franklin Gothic Medium"/>
        </w:rPr>
      </w:pPr>
    </w:p>
    <w:p w:rsidR="001F44C1" w:rsidRDefault="001F44C1" w:rsidP="001F44C1">
      <w:pPr>
        <w:jc w:val="both"/>
        <w:rPr>
          <w:rFonts w:ascii="Franklin Gothic Medium" w:hAnsi="Franklin Gothic Medium"/>
        </w:rPr>
      </w:pPr>
    </w:p>
    <w:p w:rsidR="00ED7171" w:rsidRDefault="00ED7171" w:rsidP="001F44C1">
      <w:pPr>
        <w:jc w:val="both"/>
        <w:rPr>
          <w:rFonts w:ascii="Franklin Gothic Medium" w:hAnsi="Franklin Gothic Medium"/>
          <w:b/>
          <w:i/>
        </w:rPr>
      </w:pPr>
    </w:p>
    <w:p w:rsidR="00ED7171" w:rsidRDefault="00ED7171" w:rsidP="001F44C1">
      <w:pPr>
        <w:jc w:val="both"/>
        <w:rPr>
          <w:rFonts w:ascii="Franklin Gothic Medium" w:hAnsi="Franklin Gothic Medium"/>
          <w:b/>
          <w:i/>
        </w:rPr>
      </w:pPr>
    </w:p>
    <w:p w:rsidR="00ED7171" w:rsidRDefault="00ED7171" w:rsidP="001F44C1">
      <w:pPr>
        <w:jc w:val="both"/>
        <w:rPr>
          <w:rFonts w:ascii="Franklin Gothic Medium" w:hAnsi="Franklin Gothic Medium"/>
          <w:b/>
          <w:i/>
        </w:rPr>
      </w:pPr>
    </w:p>
    <w:p w:rsidR="00ED7171" w:rsidRDefault="00ED7171" w:rsidP="001F44C1">
      <w:pPr>
        <w:jc w:val="both"/>
        <w:rPr>
          <w:rFonts w:ascii="Franklin Gothic Medium" w:hAnsi="Franklin Gothic Medium"/>
          <w:b/>
          <w:i/>
        </w:rPr>
      </w:pPr>
    </w:p>
    <w:p w:rsidR="001F44C1" w:rsidRPr="0001227E" w:rsidRDefault="001F44C1" w:rsidP="001F44C1">
      <w:pPr>
        <w:jc w:val="both"/>
        <w:rPr>
          <w:rFonts w:ascii="Franklin Gothic Medium" w:hAnsi="Franklin Gothic Medium"/>
          <w:b/>
          <w:i/>
        </w:rPr>
      </w:pPr>
      <w:r w:rsidRPr="0001227E">
        <w:rPr>
          <w:rFonts w:ascii="Franklin Gothic Medium" w:hAnsi="Franklin Gothic Medium"/>
          <w:b/>
          <w:i/>
        </w:rPr>
        <w:lastRenderedPageBreak/>
        <w:t>Technické sklo:</w:t>
      </w:r>
    </w:p>
    <w:p w:rsidR="001F44C1" w:rsidRDefault="001F44C1" w:rsidP="001F44C1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17.</w:t>
      </w:r>
      <w:r w:rsidR="00892DE8">
        <w:rPr>
          <w:rFonts w:ascii="Franklin Gothic Medium" w:hAnsi="Franklin Gothic Medium"/>
        </w:rPr>
        <w:pict>
          <v:shape id="_x0000_i1041" type="#_x0000_t75" style="width:40.5pt;height:84.75pt">
            <v:imagedata r:id="rId21" o:title="promyvacka1"/>
          </v:shape>
        </w:pict>
      </w:r>
      <w:r>
        <w:rPr>
          <w:rFonts w:ascii="Franklin Gothic Medium" w:hAnsi="Franklin Gothic Medium"/>
        </w:rPr>
        <w:t>18.</w:t>
      </w:r>
      <w:r w:rsidR="00892DE8">
        <w:rPr>
          <w:rFonts w:ascii="Franklin Gothic Medium" w:hAnsi="Franklin Gothic Medium"/>
        </w:rPr>
        <w:pict>
          <v:shape id="_x0000_i1042" type="#_x0000_t75" style="width:36pt;height:84.75pt">
            <v:imagedata r:id="rId22" o:title="delici_nalevka1"/>
          </v:shape>
        </w:pict>
      </w:r>
      <w:r>
        <w:rPr>
          <w:rFonts w:ascii="Franklin Gothic Medium" w:hAnsi="Franklin Gothic Medium"/>
        </w:rPr>
        <w:t>19.</w:t>
      </w:r>
      <w:r w:rsidR="00892DE8">
        <w:rPr>
          <w:rFonts w:ascii="Franklin Gothic Medium" w:hAnsi="Franklin Gothic Medium"/>
        </w:rPr>
        <w:pict>
          <v:shape id="_x0000_i1043" type="#_x0000_t75" style="width:81pt;height:84.75pt">
            <v:imagedata r:id="rId23" o:title="exsikator1"/>
          </v:shape>
        </w:pict>
      </w:r>
      <w:r>
        <w:rPr>
          <w:rFonts w:ascii="Franklin Gothic Medium" w:hAnsi="Franklin Gothic Medium"/>
        </w:rPr>
        <w:t>20.</w:t>
      </w:r>
      <w:r w:rsidR="00892DE8">
        <w:rPr>
          <w:rFonts w:ascii="Franklin Gothic Medium" w:hAnsi="Franklin Gothic Medium"/>
        </w:rPr>
        <w:pict>
          <v:shape id="_x0000_i1044" type="#_x0000_t75" style="width:99pt;height:36pt">
            <v:imagedata r:id="rId24" o:title="hodinove_sklo1"/>
          </v:shape>
        </w:pict>
      </w:r>
      <w:r>
        <w:rPr>
          <w:rFonts w:ascii="Franklin Gothic Medium" w:hAnsi="Franklin Gothic Medium"/>
        </w:rPr>
        <w:t>21.</w:t>
      </w:r>
      <w:r w:rsidR="00892DE8">
        <w:rPr>
          <w:rFonts w:ascii="Franklin Gothic Medium" w:hAnsi="Franklin Gothic Medium"/>
        </w:rPr>
        <w:pict>
          <v:shape id="_x0000_i1045" type="#_x0000_t75" style="width:99pt;height:47.25pt">
            <v:imagedata r:id="rId25" o:title="krystalizacni_miska1"/>
          </v:shape>
        </w:pict>
      </w:r>
      <w:r>
        <w:rPr>
          <w:rFonts w:ascii="Franklin Gothic Medium" w:hAnsi="Franklin Gothic Medium"/>
        </w:rPr>
        <w:t xml:space="preserve"> 22.</w:t>
      </w:r>
      <w:r w:rsidR="00892DE8">
        <w:rPr>
          <w:rFonts w:ascii="Franklin Gothic Medium" w:hAnsi="Franklin Gothic Medium"/>
        </w:rPr>
        <w:pict>
          <v:shape id="_x0000_i1046" type="#_x0000_t75" style="width:51.75pt;height:84.75pt">
            <v:imagedata r:id="rId26" o:title="nalevka1"/>
          </v:shape>
        </w:pict>
      </w:r>
      <w:r>
        <w:rPr>
          <w:rFonts w:ascii="Franklin Gothic Medium" w:hAnsi="Franklin Gothic Medium"/>
        </w:rPr>
        <w:t>23.</w:t>
      </w:r>
      <w:r w:rsidR="00892DE8">
        <w:rPr>
          <w:rFonts w:ascii="Franklin Gothic Medium" w:hAnsi="Franklin Gothic Medium"/>
        </w:rPr>
        <w:pict>
          <v:shape id="_x0000_i1047" type="#_x0000_t75" style="width:57.75pt;height:84.75pt">
            <v:imagedata r:id="rId27" o:title="odsavaci_banka1"/>
          </v:shape>
        </w:pict>
      </w:r>
      <w:r>
        <w:rPr>
          <w:rFonts w:ascii="Franklin Gothic Medium" w:hAnsi="Franklin Gothic Medium"/>
        </w:rPr>
        <w:t>24.</w:t>
      </w:r>
      <w:r w:rsidR="00892DE8">
        <w:rPr>
          <w:rFonts w:ascii="Franklin Gothic Medium" w:hAnsi="Franklin Gothic Medium"/>
        </w:rPr>
        <w:pict>
          <v:shape id="_x0000_i1048" type="#_x0000_t75" style="width:99pt;height:42pt">
            <v:imagedata r:id="rId28" o:title="petriho_miska1"/>
          </v:shape>
        </w:pict>
      </w:r>
      <w:r>
        <w:rPr>
          <w:rFonts w:ascii="Franklin Gothic Medium" w:hAnsi="Franklin Gothic Medium"/>
        </w:rPr>
        <w:t>25.</w:t>
      </w:r>
      <w:r w:rsidR="00892DE8">
        <w:rPr>
          <w:rFonts w:ascii="Franklin Gothic Medium" w:hAnsi="Franklin Gothic Medium"/>
        </w:rPr>
        <w:pict>
          <v:shape id="_x0000_i1049" type="#_x0000_t75" style="width:48.75pt;height:84.75pt">
            <v:imagedata r:id="rId29" o:title="prachovnice1"/>
          </v:shape>
        </w:pict>
      </w:r>
    </w:p>
    <w:p w:rsidR="002816DF" w:rsidRDefault="002816DF" w:rsidP="001F44C1">
      <w:pPr>
        <w:jc w:val="both"/>
        <w:rPr>
          <w:rFonts w:ascii="Franklin Gothic Medium" w:hAnsi="Franklin Gothic Medium"/>
        </w:rPr>
      </w:pPr>
    </w:p>
    <w:p w:rsidR="00911E12" w:rsidRDefault="00911E12" w:rsidP="001F44C1">
      <w:pPr>
        <w:jc w:val="both"/>
        <w:rPr>
          <w:rFonts w:ascii="Franklin Gothic Medium" w:hAnsi="Franklin Gothic Medium"/>
          <w:b/>
          <w:i/>
        </w:rPr>
      </w:pPr>
    </w:p>
    <w:p w:rsidR="002816DF" w:rsidRPr="00911E12" w:rsidRDefault="0001227E" w:rsidP="001F44C1">
      <w:pPr>
        <w:jc w:val="both"/>
        <w:rPr>
          <w:rFonts w:ascii="Franklin Gothic Medium" w:hAnsi="Franklin Gothic Medium"/>
          <w:b/>
          <w:i/>
        </w:rPr>
      </w:pPr>
      <w:r w:rsidRPr="00911E12">
        <w:rPr>
          <w:rFonts w:ascii="Franklin Gothic Medium" w:hAnsi="Franklin Gothic Medium"/>
          <w:b/>
          <w:i/>
        </w:rPr>
        <w:t xml:space="preserve">K jednotlivým číslům doplň názvy chemických nádob </w:t>
      </w:r>
    </w:p>
    <w:p w:rsidR="002816DF" w:rsidRDefault="002816DF" w:rsidP="001F44C1">
      <w:pPr>
        <w:jc w:val="both"/>
        <w:rPr>
          <w:rFonts w:ascii="Franklin Gothic Medium" w:hAnsi="Franklin Gothic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68"/>
        <w:gridCol w:w="680"/>
        <w:gridCol w:w="2268"/>
        <w:gridCol w:w="680"/>
        <w:gridCol w:w="2268"/>
      </w:tblGrid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číslo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název</w:t>
            </w: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číslo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název</w:t>
            </w: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číslo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název</w:t>
            </w: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D7171" w:rsidRPr="009622B3" w:rsidTr="00ED7171">
        <w:trPr>
          <w:trHeight w:val="851"/>
        </w:trPr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ED7171">
              <w:rPr>
                <w:rFonts w:ascii="Franklin Gothic Medium" w:hAnsi="Franklin Gothic Medium"/>
                <w:sz w:val="20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16DF" w:rsidRPr="00ED7171" w:rsidRDefault="002816DF" w:rsidP="00ED7171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2816DF" w:rsidRDefault="002816DF" w:rsidP="001F44C1">
      <w:pPr>
        <w:jc w:val="both"/>
        <w:rPr>
          <w:rFonts w:ascii="Franklin Gothic Medium" w:hAnsi="Franklin Gothic Medium"/>
        </w:rPr>
      </w:pPr>
    </w:p>
    <w:p w:rsidR="00ED7171" w:rsidRDefault="00ED7171" w:rsidP="001F44C1">
      <w:pPr>
        <w:jc w:val="both"/>
        <w:rPr>
          <w:rFonts w:ascii="Franklin Gothic Medium" w:hAnsi="Franklin Gothic Medium"/>
          <w:b/>
          <w:i/>
        </w:rPr>
      </w:pPr>
      <w:bookmarkStart w:id="0" w:name="_GoBack"/>
      <w:bookmarkEnd w:id="0"/>
    </w:p>
    <w:sectPr w:rsidR="00ED7171" w:rsidSect="00D018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FF7"/>
    <w:multiLevelType w:val="multilevel"/>
    <w:tmpl w:val="276A7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7B1266"/>
    <w:multiLevelType w:val="hybridMultilevel"/>
    <w:tmpl w:val="2360813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007571"/>
    <w:multiLevelType w:val="hybridMultilevel"/>
    <w:tmpl w:val="FC4ED826"/>
    <w:lvl w:ilvl="0" w:tplc="6A5831C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EB94BA9"/>
    <w:multiLevelType w:val="hybridMultilevel"/>
    <w:tmpl w:val="95A2E9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041CD"/>
    <w:multiLevelType w:val="hybridMultilevel"/>
    <w:tmpl w:val="39D07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D5082"/>
    <w:multiLevelType w:val="hybridMultilevel"/>
    <w:tmpl w:val="A6FE0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1491D"/>
    <w:multiLevelType w:val="hybridMultilevel"/>
    <w:tmpl w:val="3EA0E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93116"/>
    <w:multiLevelType w:val="hybridMultilevel"/>
    <w:tmpl w:val="A978F5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AE6236"/>
    <w:multiLevelType w:val="hybridMultilevel"/>
    <w:tmpl w:val="0B02C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A5E81"/>
    <w:multiLevelType w:val="hybridMultilevel"/>
    <w:tmpl w:val="986CE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07474"/>
    <w:multiLevelType w:val="hybridMultilevel"/>
    <w:tmpl w:val="BE762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E4AFC"/>
    <w:multiLevelType w:val="hybridMultilevel"/>
    <w:tmpl w:val="B71AE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06492"/>
    <w:multiLevelType w:val="hybridMultilevel"/>
    <w:tmpl w:val="A50895E2"/>
    <w:lvl w:ilvl="0" w:tplc="8528C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05E28FD"/>
    <w:multiLevelType w:val="hybridMultilevel"/>
    <w:tmpl w:val="3ED86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87E"/>
    <w:rsid w:val="00005DF2"/>
    <w:rsid w:val="0001227E"/>
    <w:rsid w:val="00025B45"/>
    <w:rsid w:val="000445E7"/>
    <w:rsid w:val="0009026B"/>
    <w:rsid w:val="000A02AB"/>
    <w:rsid w:val="000A2F43"/>
    <w:rsid w:val="000B3AC8"/>
    <w:rsid w:val="000F19A4"/>
    <w:rsid w:val="001116F9"/>
    <w:rsid w:val="0012358C"/>
    <w:rsid w:val="00133BB4"/>
    <w:rsid w:val="00153470"/>
    <w:rsid w:val="00161A58"/>
    <w:rsid w:val="001761EC"/>
    <w:rsid w:val="00186F2F"/>
    <w:rsid w:val="001C0CCC"/>
    <w:rsid w:val="001F44C1"/>
    <w:rsid w:val="0022180D"/>
    <w:rsid w:val="00280E65"/>
    <w:rsid w:val="002816DF"/>
    <w:rsid w:val="002A77A5"/>
    <w:rsid w:val="002D3F0C"/>
    <w:rsid w:val="002F46E3"/>
    <w:rsid w:val="00334160"/>
    <w:rsid w:val="00376709"/>
    <w:rsid w:val="003C067F"/>
    <w:rsid w:val="003C30C0"/>
    <w:rsid w:val="003F012A"/>
    <w:rsid w:val="003F3C47"/>
    <w:rsid w:val="003F66E3"/>
    <w:rsid w:val="00407A61"/>
    <w:rsid w:val="00411F09"/>
    <w:rsid w:val="0041584C"/>
    <w:rsid w:val="00472BFD"/>
    <w:rsid w:val="004751CF"/>
    <w:rsid w:val="004867ED"/>
    <w:rsid w:val="004B0555"/>
    <w:rsid w:val="004B2698"/>
    <w:rsid w:val="005104D5"/>
    <w:rsid w:val="005451A7"/>
    <w:rsid w:val="00557076"/>
    <w:rsid w:val="0058788A"/>
    <w:rsid w:val="00590E53"/>
    <w:rsid w:val="005A47F0"/>
    <w:rsid w:val="005A53BC"/>
    <w:rsid w:val="005C4ED7"/>
    <w:rsid w:val="005D0909"/>
    <w:rsid w:val="005D513A"/>
    <w:rsid w:val="005D5BD7"/>
    <w:rsid w:val="005D7650"/>
    <w:rsid w:val="005E139C"/>
    <w:rsid w:val="005F40D9"/>
    <w:rsid w:val="00613138"/>
    <w:rsid w:val="0061483A"/>
    <w:rsid w:val="00627271"/>
    <w:rsid w:val="00686116"/>
    <w:rsid w:val="006C4B5C"/>
    <w:rsid w:val="006E7E8A"/>
    <w:rsid w:val="006F148A"/>
    <w:rsid w:val="00734AAE"/>
    <w:rsid w:val="00746914"/>
    <w:rsid w:val="00775942"/>
    <w:rsid w:val="0079734A"/>
    <w:rsid w:val="007F492C"/>
    <w:rsid w:val="00813249"/>
    <w:rsid w:val="00821B5B"/>
    <w:rsid w:val="00826BC4"/>
    <w:rsid w:val="00850DF8"/>
    <w:rsid w:val="008531EA"/>
    <w:rsid w:val="0086450C"/>
    <w:rsid w:val="00872D2A"/>
    <w:rsid w:val="00892DE8"/>
    <w:rsid w:val="008A3655"/>
    <w:rsid w:val="008A7131"/>
    <w:rsid w:val="008A7A8A"/>
    <w:rsid w:val="008D4D91"/>
    <w:rsid w:val="008E01FC"/>
    <w:rsid w:val="008E0E3D"/>
    <w:rsid w:val="008E4BEC"/>
    <w:rsid w:val="00911E12"/>
    <w:rsid w:val="00917BC7"/>
    <w:rsid w:val="009622B3"/>
    <w:rsid w:val="009B3278"/>
    <w:rsid w:val="009C7229"/>
    <w:rsid w:val="009D348E"/>
    <w:rsid w:val="009D4DED"/>
    <w:rsid w:val="009E567F"/>
    <w:rsid w:val="00A43D88"/>
    <w:rsid w:val="00A45E65"/>
    <w:rsid w:val="00A96C1E"/>
    <w:rsid w:val="00AA53EF"/>
    <w:rsid w:val="00AB4B80"/>
    <w:rsid w:val="00AC73BA"/>
    <w:rsid w:val="00AD2FB6"/>
    <w:rsid w:val="00AD4B7A"/>
    <w:rsid w:val="00AD5888"/>
    <w:rsid w:val="00AE54A9"/>
    <w:rsid w:val="00AF21A0"/>
    <w:rsid w:val="00AF45EC"/>
    <w:rsid w:val="00B0290C"/>
    <w:rsid w:val="00B03768"/>
    <w:rsid w:val="00B4250B"/>
    <w:rsid w:val="00B5644E"/>
    <w:rsid w:val="00B6286E"/>
    <w:rsid w:val="00B761C3"/>
    <w:rsid w:val="00B85554"/>
    <w:rsid w:val="00BB7B66"/>
    <w:rsid w:val="00BF0F0E"/>
    <w:rsid w:val="00C0472F"/>
    <w:rsid w:val="00C223AD"/>
    <w:rsid w:val="00C32879"/>
    <w:rsid w:val="00C37A89"/>
    <w:rsid w:val="00C66AB1"/>
    <w:rsid w:val="00C82648"/>
    <w:rsid w:val="00C918D8"/>
    <w:rsid w:val="00C9412A"/>
    <w:rsid w:val="00CD23F0"/>
    <w:rsid w:val="00CE2750"/>
    <w:rsid w:val="00CF249B"/>
    <w:rsid w:val="00D0187E"/>
    <w:rsid w:val="00DA58FC"/>
    <w:rsid w:val="00DA7C1E"/>
    <w:rsid w:val="00DE31C9"/>
    <w:rsid w:val="00DE4D3C"/>
    <w:rsid w:val="00E4300E"/>
    <w:rsid w:val="00E60D56"/>
    <w:rsid w:val="00EB36A9"/>
    <w:rsid w:val="00EC2DFB"/>
    <w:rsid w:val="00EC5DC1"/>
    <w:rsid w:val="00ED7171"/>
    <w:rsid w:val="00F321CC"/>
    <w:rsid w:val="00F53AE6"/>
    <w:rsid w:val="00F72470"/>
    <w:rsid w:val="00F76793"/>
    <w:rsid w:val="00F93DEE"/>
    <w:rsid w:val="00FE034D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E3AB-9818-4ECB-BB50-994FAAB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hidden/>
    <w:rsid w:val="007F49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7F49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odry">
    <w:name w:val="modry"/>
    <w:basedOn w:val="Normln"/>
    <w:rsid w:val="00B5644E"/>
    <w:pPr>
      <w:spacing w:before="100" w:beforeAutospacing="1" w:after="100" w:afterAutospacing="1"/>
    </w:pPr>
  </w:style>
  <w:style w:type="paragraph" w:styleId="Normlnweb">
    <w:name w:val="Normal (Web)"/>
    <w:basedOn w:val="Normln"/>
    <w:rsid w:val="00B5644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F7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62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guh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Hana</cp:lastModifiedBy>
  <cp:revision>5</cp:revision>
  <dcterms:created xsi:type="dcterms:W3CDTF">2015-10-21T06:12:00Z</dcterms:created>
  <dcterms:modified xsi:type="dcterms:W3CDTF">2020-03-30T21:35:00Z</dcterms:modified>
</cp:coreProperties>
</file>